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4536"/>
        <w:gridCol w:w="5812"/>
      </w:tblGrid>
      <w:tr w:rsidR="007E7DE4" w:rsidRPr="00503152" w14:paraId="08B729B5" w14:textId="77777777" w:rsidTr="00503152">
        <w:trPr>
          <w:jc w:val="center"/>
        </w:trPr>
        <w:tc>
          <w:tcPr>
            <w:tcW w:w="4536" w:type="dxa"/>
          </w:tcPr>
          <w:p w14:paraId="091A6459" w14:textId="77777777" w:rsidR="007E7DE4" w:rsidRDefault="00503152" w:rsidP="00503152">
            <w:pPr>
              <w:shd w:val="clear" w:color="auto" w:fill="FFFFFF"/>
              <w:spacing w:before="120" w:line="234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50315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UBND HUYỆN TÂN HIỆP</w:t>
            </w:r>
          </w:p>
          <w:p w14:paraId="54885F3B" w14:textId="77777777" w:rsidR="00503152" w:rsidRPr="00503152" w:rsidRDefault="00DB1699" w:rsidP="00503152">
            <w:pPr>
              <w:shd w:val="clear" w:color="auto" w:fill="FFFFFF"/>
              <w:spacing w:before="120" w:line="234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 w14:anchorId="6079AE18">
                <v:line id="Straight Connector 6" o:spid="_x0000_s1026" style="position:absolute;left:0;text-align:left;z-index:251660288;visibility:visible;mso-width-relative:margin" from="81.05pt,18.4pt" to="148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7GtQEAALYDAAAOAAAAZHJzL2Uyb0RvYy54bWysU02PEzEMvSPxH6Lc6UwrbVm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" strokecolor="black [3200]" strokeweight=".5pt">
                  <v:stroke joinstyle="miter"/>
                </v:line>
              </w:pict>
            </w:r>
            <w:r w:rsidR="00503152" w:rsidRPr="00503152">
              <w:rPr>
                <w:rFonts w:ascii="Times New Roman" w:eastAsia="Batang" w:hAnsi="Times New Roman" w:cs="Times New Roman"/>
                <w:b/>
                <w:sz w:val="28"/>
                <w:szCs w:val="28"/>
                <w:lang w:val="fr-FR"/>
              </w:rPr>
              <w:t>TRƯỜNG MẪU GIÁO HỌA MI</w:t>
            </w:r>
          </w:p>
        </w:tc>
        <w:tc>
          <w:tcPr>
            <w:tcW w:w="5812" w:type="dxa"/>
            <w:vAlign w:val="center"/>
          </w:tcPr>
          <w:p w14:paraId="0EBA3D6B" w14:textId="77777777" w:rsidR="007E7DE4" w:rsidRDefault="007E7DE4" w:rsidP="0050315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val="fr-FR"/>
              </w:rPr>
            </w:pPr>
            <w:r w:rsidRPr="00503152">
              <w:rPr>
                <w:rFonts w:ascii="Times New Roman" w:eastAsia="Batang" w:hAnsi="Times New Roman" w:cs="Times New Roman"/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14:paraId="19D2E354" w14:textId="77777777" w:rsidR="00503152" w:rsidRDefault="00DB1699" w:rsidP="00503152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 w14:anchorId="3718C016">
                <v:line id="Straight Connector 5" o:spid="_x0000_s1028" style="position:absolute;left:0;text-align:left;flip:y;z-index:251659264;visibility:visible;mso-width-relative:margin;mso-height-relative:margin" from="58.05pt,17.4pt" to="223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" strokecolor="black [3200]" strokeweight=".5pt">
                  <v:stroke joinstyle="miter"/>
                </v:line>
              </w:pict>
            </w:r>
            <w:r w:rsidR="00503152" w:rsidRPr="00AD7F32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4A67BC7F" w14:textId="77777777" w:rsidR="00503152" w:rsidRPr="00503152" w:rsidRDefault="00503152" w:rsidP="00253D00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Tân Hiệp</w:t>
            </w:r>
            <w:r w:rsidRPr="00AD7F32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 xml:space="preserve">, ngày </w:t>
            </w:r>
            <w:r w:rsidR="00253D00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01</w:t>
            </w:r>
            <w:r w:rsidRPr="00AD7F32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 xml:space="preserve"> tháng </w:t>
            </w:r>
            <w:r w:rsidR="00253D00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1</w:t>
            </w:r>
            <w:r w:rsidRPr="00AD7F32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 xml:space="preserve"> năm 202</w:t>
            </w:r>
            <w:r w:rsidR="00253D00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14:paraId="75C7C8DC" w14:textId="77777777" w:rsidR="00D461C5" w:rsidRDefault="00D461C5" w:rsidP="00D46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71A466" w14:textId="77777777" w:rsidR="00B068D4" w:rsidRPr="00AD7F32" w:rsidRDefault="004C12FC" w:rsidP="00D46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7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BIÊN BẢN </w:t>
      </w:r>
    </w:p>
    <w:p w14:paraId="7EBC95EC" w14:textId="77777777" w:rsidR="004C12FC" w:rsidRDefault="00DB1699" w:rsidP="00D46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 w14:anchorId="4B8DDF03">
          <v:line id="Straight Connector 7" o:spid="_x0000_s1027" style="position:absolute;left:0;text-align:left;z-index:251661312;visibility:visible" from="198.5pt,16pt" to="273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" strokecolor="black [3200]" strokeweight=".5pt">
            <v:stroke joinstyle="miter"/>
          </v:line>
        </w:pict>
      </w:r>
      <w:r w:rsidR="004C12FC" w:rsidRPr="00AD7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 w:rsidR="00AD7F32" w:rsidRPr="00AD7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iêm yết công khai bản kê khai tài sản, thu nhập hàng năm </w:t>
      </w:r>
    </w:p>
    <w:p w14:paraId="23D079C5" w14:textId="77777777" w:rsidR="00D461C5" w:rsidRPr="00AD7F32" w:rsidRDefault="00D461C5" w:rsidP="004C12FC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DC37F0" w14:textId="77777777" w:rsidR="00253D00" w:rsidRPr="00A1254A" w:rsidRDefault="007E7DE4" w:rsidP="00E735D1">
      <w:pPr>
        <w:shd w:val="clear" w:color="auto" w:fill="FFFFFF"/>
        <w:spacing w:before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54A">
        <w:rPr>
          <w:rFonts w:ascii="Times New Roman" w:eastAsia="Times New Roman" w:hAnsi="Times New Roman" w:cs="Times New Roman"/>
          <w:sz w:val="28"/>
          <w:szCs w:val="28"/>
        </w:rPr>
        <w:t xml:space="preserve">Căn cứ công </w:t>
      </w:r>
      <w:r w:rsidR="00253D00" w:rsidRPr="00A1254A">
        <w:rPr>
          <w:rFonts w:ascii="Times New Roman" w:eastAsia="Times New Roman" w:hAnsi="Times New Roman" w:cs="Times New Roman"/>
          <w:sz w:val="28"/>
          <w:szCs w:val="28"/>
        </w:rPr>
        <w:t>Kế hoạch số</w:t>
      </w:r>
      <w:r w:rsidRPr="00A12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D00" w:rsidRPr="00A1254A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560D70" w:rsidRPr="00A1254A">
        <w:rPr>
          <w:rFonts w:ascii="Times New Roman" w:eastAsia="Times New Roman" w:hAnsi="Times New Roman" w:cs="Times New Roman"/>
          <w:sz w:val="28"/>
          <w:szCs w:val="28"/>
        </w:rPr>
        <w:t>/UBND</w:t>
      </w:r>
      <w:r w:rsidRPr="00A1254A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 w:rsidR="00253D00" w:rsidRPr="00A1254A">
        <w:rPr>
          <w:rFonts w:ascii="Times New Roman" w:eastAsia="Times New Roman" w:hAnsi="Times New Roman" w:cs="Times New Roman"/>
          <w:sz w:val="28"/>
          <w:szCs w:val="28"/>
        </w:rPr>
        <w:t>14/11/2024</w:t>
      </w:r>
      <w:r w:rsidRPr="00A1254A">
        <w:rPr>
          <w:rFonts w:ascii="Times New Roman" w:eastAsia="Times New Roman" w:hAnsi="Times New Roman" w:cs="Times New Roman"/>
          <w:sz w:val="28"/>
          <w:szCs w:val="28"/>
        </w:rPr>
        <w:t xml:space="preserve"> của </w:t>
      </w:r>
      <w:r w:rsidR="003B0762" w:rsidRPr="00A1254A">
        <w:rPr>
          <w:rFonts w:ascii="Times New Roman" w:eastAsia="Times New Roman" w:hAnsi="Times New Roman" w:cs="Times New Roman"/>
          <w:sz w:val="28"/>
          <w:szCs w:val="28"/>
        </w:rPr>
        <w:t>Ủy ban nhân dân huyện Tân Hiệp về việc hướng dẫn kê khai tài sản thu nhập năm 202</w:t>
      </w:r>
      <w:r w:rsidR="00253D00" w:rsidRPr="00A125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B0762" w:rsidRPr="00A125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5A9C9A" w14:textId="77777777" w:rsidR="00B068D4" w:rsidRPr="00AD7F32" w:rsidRDefault="003B0762" w:rsidP="00E735D1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 xml:space="preserve">Trường </w:t>
      </w:r>
      <w:r w:rsidR="00D74785" w:rsidRPr="00AD7F32">
        <w:rPr>
          <w:rFonts w:ascii="Times New Roman" w:hAnsi="Times New Roman" w:cs="Times New Roman"/>
          <w:sz w:val="28"/>
          <w:szCs w:val="28"/>
        </w:rPr>
        <w:t>Mẫu giáo Họa Mi</w:t>
      </w:r>
      <w:r w:rsidR="00B068D4" w:rsidRPr="00AD7F32">
        <w:rPr>
          <w:rFonts w:ascii="Times New Roman" w:hAnsi="Times New Roman" w:cs="Times New Roman"/>
          <w:sz w:val="28"/>
          <w:szCs w:val="28"/>
        </w:rPr>
        <w:t xml:space="preserve"> tổ chức niêm yết công khai</w:t>
      </w:r>
      <w:r w:rsidRPr="00AD7F32">
        <w:rPr>
          <w:rFonts w:ascii="Times New Roman" w:hAnsi="Times New Roman" w:cs="Times New Roman"/>
          <w:sz w:val="28"/>
          <w:szCs w:val="28"/>
        </w:rPr>
        <w:t xml:space="preserve"> bản kê khai tài sản, thu nhập hàng năm của hiệu trưởng và phó hiệu trưởng</w:t>
      </w:r>
      <w:r w:rsidR="00B068D4" w:rsidRPr="00AD7F32">
        <w:rPr>
          <w:rFonts w:ascii="Times New Roman" w:hAnsi="Times New Roman" w:cs="Times New Roman"/>
          <w:sz w:val="28"/>
          <w:szCs w:val="28"/>
        </w:rPr>
        <w:t>, chi tiết như sau:</w:t>
      </w:r>
      <w:bookmarkStart w:id="0" w:name="bookmark0"/>
    </w:p>
    <w:bookmarkEnd w:id="0"/>
    <w:p w14:paraId="45366C14" w14:textId="77777777" w:rsidR="00B068D4" w:rsidRPr="00AD7F32" w:rsidRDefault="00B068D4" w:rsidP="00E735D1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>Thời gian niêm yết: Từ 0</w:t>
      </w:r>
      <w:r w:rsidR="003B0762" w:rsidRPr="00AD7F32">
        <w:rPr>
          <w:rFonts w:ascii="Times New Roman" w:hAnsi="Times New Roman" w:cs="Times New Roman"/>
          <w:sz w:val="28"/>
          <w:szCs w:val="28"/>
        </w:rPr>
        <w:t>8</w:t>
      </w:r>
      <w:r w:rsidRPr="00AD7F32">
        <w:rPr>
          <w:rFonts w:ascii="Times New Roman" w:hAnsi="Times New Roman" w:cs="Times New Roman"/>
          <w:sz w:val="28"/>
          <w:szCs w:val="28"/>
        </w:rPr>
        <w:t xml:space="preserve"> giờ 30 phút ngày </w:t>
      </w:r>
      <w:r w:rsidR="00253D00">
        <w:rPr>
          <w:rFonts w:ascii="Times New Roman" w:hAnsi="Times New Roman" w:cs="Times New Roman"/>
          <w:sz w:val="28"/>
          <w:szCs w:val="28"/>
        </w:rPr>
        <w:t>01</w:t>
      </w:r>
      <w:r w:rsidRPr="00AD7F32">
        <w:rPr>
          <w:rFonts w:ascii="Times New Roman" w:hAnsi="Times New Roman" w:cs="Times New Roman"/>
          <w:sz w:val="28"/>
          <w:szCs w:val="28"/>
        </w:rPr>
        <w:t xml:space="preserve"> tháng </w:t>
      </w:r>
      <w:r w:rsidR="00253D00">
        <w:rPr>
          <w:rFonts w:ascii="Times New Roman" w:hAnsi="Times New Roman" w:cs="Times New Roman"/>
          <w:sz w:val="28"/>
          <w:szCs w:val="28"/>
        </w:rPr>
        <w:t>1</w:t>
      </w:r>
      <w:r w:rsidRPr="00AD7F32">
        <w:rPr>
          <w:rFonts w:ascii="Times New Roman" w:hAnsi="Times New Roman" w:cs="Times New Roman"/>
          <w:sz w:val="28"/>
          <w:szCs w:val="28"/>
        </w:rPr>
        <w:t xml:space="preserve"> năm 202</w:t>
      </w:r>
      <w:r w:rsidR="00253D00">
        <w:rPr>
          <w:rFonts w:ascii="Times New Roman" w:hAnsi="Times New Roman" w:cs="Times New Roman"/>
          <w:sz w:val="28"/>
          <w:szCs w:val="28"/>
        </w:rPr>
        <w:t>5</w:t>
      </w:r>
    </w:p>
    <w:p w14:paraId="53DD1494" w14:textId="77777777" w:rsidR="00B068D4" w:rsidRPr="00AD7F32" w:rsidRDefault="00B068D4" w:rsidP="00E735D1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AD7F32">
        <w:rPr>
          <w:rFonts w:ascii="Times New Roman" w:hAnsi="Times New Roman" w:cs="Times New Roman"/>
          <w:sz w:val="28"/>
          <w:szCs w:val="28"/>
        </w:rPr>
        <w:t>2</w:t>
      </w:r>
      <w:bookmarkEnd w:id="1"/>
      <w:r w:rsidRPr="00AD7F32">
        <w:rPr>
          <w:rFonts w:ascii="Times New Roman" w:hAnsi="Times New Roman" w:cs="Times New Roman"/>
          <w:sz w:val="28"/>
          <w:szCs w:val="28"/>
        </w:rPr>
        <w:t>. Thành phần thực hiện:</w:t>
      </w:r>
    </w:p>
    <w:p w14:paraId="636B5F62" w14:textId="77777777" w:rsidR="00B068D4" w:rsidRPr="00AD7F32" w:rsidRDefault="00B068D4" w:rsidP="00E735D1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 xml:space="preserve">- </w:t>
      </w:r>
      <w:r w:rsidR="003B0762" w:rsidRPr="00AD7F32">
        <w:rPr>
          <w:rFonts w:ascii="Times New Roman" w:hAnsi="Times New Roman" w:cs="Times New Roman"/>
          <w:sz w:val="28"/>
          <w:szCs w:val="28"/>
        </w:rPr>
        <w:t>Bà</w:t>
      </w:r>
      <w:r w:rsidRPr="00AD7F32">
        <w:rPr>
          <w:rFonts w:ascii="Times New Roman" w:hAnsi="Times New Roman" w:cs="Times New Roman"/>
          <w:sz w:val="28"/>
          <w:szCs w:val="28"/>
        </w:rPr>
        <w:t xml:space="preserve">: </w:t>
      </w:r>
      <w:r w:rsidR="00D74785" w:rsidRPr="00AD7F32">
        <w:rPr>
          <w:rFonts w:ascii="Times New Roman" w:hAnsi="Times New Roman" w:cs="Times New Roman"/>
          <w:sz w:val="28"/>
          <w:szCs w:val="28"/>
        </w:rPr>
        <w:t>Nguyễn Thị Nhu</w:t>
      </w:r>
      <w:r w:rsidR="003B0762" w:rsidRPr="00AD7F32">
        <w:rPr>
          <w:rFonts w:ascii="Times New Roman" w:hAnsi="Times New Roman" w:cs="Times New Roman"/>
          <w:sz w:val="28"/>
          <w:szCs w:val="28"/>
        </w:rPr>
        <w:t xml:space="preserve"> </w:t>
      </w:r>
      <w:r w:rsidRPr="00AD7F32">
        <w:rPr>
          <w:rFonts w:ascii="Times New Roman" w:hAnsi="Times New Roman" w:cs="Times New Roman"/>
          <w:sz w:val="28"/>
          <w:szCs w:val="28"/>
        </w:rPr>
        <w:t xml:space="preserve">– </w:t>
      </w:r>
      <w:r w:rsidR="003B0762" w:rsidRPr="00AD7F32">
        <w:rPr>
          <w:rFonts w:ascii="Times New Roman" w:hAnsi="Times New Roman" w:cs="Times New Roman"/>
          <w:sz w:val="28"/>
          <w:szCs w:val="28"/>
        </w:rPr>
        <w:t>Hiệu trưởng</w:t>
      </w:r>
      <w:r w:rsidRPr="00AD7F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728D7" w14:textId="77777777" w:rsidR="003B0762" w:rsidRPr="00AD7F32" w:rsidRDefault="003B0762" w:rsidP="003B0762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AD7F32">
        <w:rPr>
          <w:rFonts w:ascii="Times New Roman" w:hAnsi="Times New Roman" w:cs="Times New Roman"/>
          <w:sz w:val="28"/>
          <w:szCs w:val="28"/>
        </w:rPr>
        <w:t xml:space="preserve">- Bà: </w:t>
      </w:r>
      <w:r w:rsidR="00D74785" w:rsidRPr="00AD7F32">
        <w:rPr>
          <w:rFonts w:ascii="Times New Roman" w:hAnsi="Times New Roman" w:cs="Times New Roman"/>
          <w:sz w:val="28"/>
          <w:szCs w:val="28"/>
        </w:rPr>
        <w:t>Nguyễn Thị Thanh Lài</w:t>
      </w:r>
      <w:r w:rsidRPr="00AD7F32">
        <w:rPr>
          <w:rFonts w:ascii="Times New Roman" w:hAnsi="Times New Roman" w:cs="Times New Roman"/>
          <w:sz w:val="28"/>
          <w:szCs w:val="28"/>
        </w:rPr>
        <w:t xml:space="preserve"> – Phó Hiệu trưởng </w:t>
      </w:r>
    </w:p>
    <w:p w14:paraId="44268BB5" w14:textId="77777777" w:rsidR="003B0762" w:rsidRPr="00AD7F32" w:rsidRDefault="003B0762" w:rsidP="003B0762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 xml:space="preserve">- Bà: Nguyễn Thị </w:t>
      </w:r>
      <w:r w:rsidR="00D74785" w:rsidRPr="00AD7F32">
        <w:rPr>
          <w:rFonts w:ascii="Times New Roman" w:hAnsi="Times New Roman" w:cs="Times New Roman"/>
          <w:sz w:val="28"/>
          <w:szCs w:val="28"/>
        </w:rPr>
        <w:t>Phụng</w:t>
      </w:r>
      <w:r w:rsidRPr="00AD7F32">
        <w:rPr>
          <w:rFonts w:ascii="Times New Roman" w:hAnsi="Times New Roman" w:cs="Times New Roman"/>
          <w:sz w:val="28"/>
          <w:szCs w:val="28"/>
        </w:rPr>
        <w:t xml:space="preserve"> – Phó Hiệu trưởng </w:t>
      </w:r>
    </w:p>
    <w:p w14:paraId="15CA8329" w14:textId="77777777" w:rsidR="003B0762" w:rsidRPr="00AD7F32" w:rsidRDefault="003B0762" w:rsidP="003B0762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 xml:space="preserve">- Bà: </w:t>
      </w:r>
      <w:r w:rsidR="00D74785" w:rsidRPr="00AD7F32">
        <w:rPr>
          <w:rFonts w:ascii="Times New Roman" w:hAnsi="Times New Roman" w:cs="Times New Roman"/>
          <w:sz w:val="28"/>
          <w:szCs w:val="28"/>
        </w:rPr>
        <w:t>Vũ Tú Uyên</w:t>
      </w:r>
      <w:r w:rsidRPr="00AD7F32">
        <w:rPr>
          <w:rFonts w:ascii="Times New Roman" w:hAnsi="Times New Roman" w:cs="Times New Roman"/>
          <w:sz w:val="28"/>
          <w:szCs w:val="28"/>
        </w:rPr>
        <w:t xml:space="preserve"> – Văn thư </w:t>
      </w:r>
    </w:p>
    <w:p w14:paraId="15167EA9" w14:textId="77777777" w:rsidR="00FA7CA1" w:rsidRPr="00AD7F32" w:rsidRDefault="00FA7CA1" w:rsidP="003B0762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 xml:space="preserve">- Bà: </w:t>
      </w:r>
      <w:r w:rsidR="00D74785" w:rsidRPr="00AD7F32">
        <w:rPr>
          <w:rFonts w:ascii="Times New Roman" w:hAnsi="Times New Roman" w:cs="Times New Roman"/>
          <w:sz w:val="28"/>
          <w:szCs w:val="28"/>
        </w:rPr>
        <w:t>Võ Thị Cẩm Loan</w:t>
      </w:r>
      <w:r w:rsidRPr="00AD7F32">
        <w:rPr>
          <w:rFonts w:ascii="Times New Roman" w:hAnsi="Times New Roman" w:cs="Times New Roman"/>
          <w:sz w:val="28"/>
          <w:szCs w:val="28"/>
        </w:rPr>
        <w:t xml:space="preserve"> – GV- Thanh tra nhân dân</w:t>
      </w:r>
    </w:p>
    <w:p w14:paraId="1B05C6CE" w14:textId="77777777" w:rsidR="00B068D4" w:rsidRPr="00AD7F32" w:rsidRDefault="00B068D4" w:rsidP="00E735D1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>3</w:t>
      </w:r>
      <w:bookmarkEnd w:id="2"/>
      <w:r w:rsidRPr="00AD7F32">
        <w:rPr>
          <w:rFonts w:ascii="Times New Roman" w:hAnsi="Times New Roman" w:cs="Times New Roman"/>
          <w:sz w:val="28"/>
          <w:szCs w:val="28"/>
        </w:rPr>
        <w:t>. Nội dung thực hiện:</w:t>
      </w:r>
    </w:p>
    <w:p w14:paraId="47A88329" w14:textId="77777777" w:rsidR="00B068D4" w:rsidRPr="00AD7F32" w:rsidRDefault="00B068D4" w:rsidP="00E735D1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 xml:space="preserve">- Tổ chức dán niêm yết công khai </w:t>
      </w:r>
      <w:r w:rsidR="003B0762" w:rsidRPr="00AD7F32">
        <w:rPr>
          <w:rFonts w:ascii="Times New Roman" w:hAnsi="Times New Roman" w:cs="Times New Roman"/>
          <w:sz w:val="28"/>
          <w:szCs w:val="28"/>
        </w:rPr>
        <w:t>bản kê khai tài sản, thu nhập hàng năm của hiệu trưởng và hai phó hiệu trưởng trên bản niêm yết thông tin của trường.</w:t>
      </w:r>
    </w:p>
    <w:p w14:paraId="26BC89D2" w14:textId="77777777" w:rsidR="00B068D4" w:rsidRPr="00AD7F32" w:rsidRDefault="00B068D4" w:rsidP="00E735D1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 xml:space="preserve">- Đăng tải văn bản </w:t>
      </w:r>
      <w:r w:rsidR="006E2AB9" w:rsidRPr="00AD7F32">
        <w:rPr>
          <w:rFonts w:ascii="Times New Roman" w:hAnsi="Times New Roman" w:cs="Times New Roman"/>
          <w:sz w:val="28"/>
          <w:szCs w:val="28"/>
        </w:rPr>
        <w:t>kê khai tài sản, thu nhập hàng năm của hiệu trưởng và hai phó hiệu trưởng</w:t>
      </w:r>
      <w:r w:rsidRPr="00AD7F32">
        <w:rPr>
          <w:rFonts w:ascii="Times New Roman" w:hAnsi="Times New Roman" w:cs="Times New Roman"/>
          <w:sz w:val="28"/>
          <w:szCs w:val="28"/>
        </w:rPr>
        <w:t xml:space="preserve"> trên Website của </w:t>
      </w:r>
      <w:r w:rsidR="006E2AB9" w:rsidRPr="00AD7F32">
        <w:rPr>
          <w:rFonts w:ascii="Times New Roman" w:hAnsi="Times New Roman" w:cs="Times New Roman"/>
          <w:sz w:val="28"/>
          <w:szCs w:val="28"/>
        </w:rPr>
        <w:t xml:space="preserve">trường </w:t>
      </w:r>
      <w:r w:rsidR="00D74785" w:rsidRPr="00AD7F32">
        <w:rPr>
          <w:rFonts w:ascii="Times New Roman" w:hAnsi="Times New Roman" w:cs="Times New Roman"/>
          <w:sz w:val="28"/>
          <w:szCs w:val="28"/>
        </w:rPr>
        <w:t>Mẫu giáo Họa Mi</w:t>
      </w:r>
      <w:r w:rsidRPr="00AD7F32">
        <w:rPr>
          <w:rFonts w:ascii="Times New Roman" w:hAnsi="Times New Roman" w:cs="Times New Roman"/>
          <w:sz w:val="28"/>
          <w:szCs w:val="28"/>
        </w:rPr>
        <w:t xml:space="preserve">, </w:t>
      </w:r>
      <w:r w:rsidR="006E2AB9" w:rsidRPr="00AD7F32">
        <w:rPr>
          <w:rFonts w:ascii="Times New Roman" w:hAnsi="Times New Roman" w:cs="Times New Roman"/>
          <w:sz w:val="28"/>
          <w:szCs w:val="28"/>
        </w:rPr>
        <w:t xml:space="preserve">thực hiện </w:t>
      </w:r>
      <w:r w:rsidRPr="00AD7F32">
        <w:rPr>
          <w:rFonts w:ascii="Times New Roman" w:hAnsi="Times New Roman" w:cs="Times New Roman"/>
          <w:sz w:val="28"/>
          <w:szCs w:val="28"/>
        </w:rPr>
        <w:t xml:space="preserve">niêm yết công khai theo quy định. </w:t>
      </w:r>
    </w:p>
    <w:p w14:paraId="2A001388" w14:textId="77777777" w:rsidR="00B068D4" w:rsidRPr="00AD7F32" w:rsidRDefault="00B068D4" w:rsidP="00E735D1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hAnsi="Times New Roman" w:cs="Times New Roman"/>
          <w:sz w:val="28"/>
          <w:szCs w:val="28"/>
        </w:rPr>
        <w:t xml:space="preserve">- Thời gian công khai: 15 ngày (từ ngày </w:t>
      </w:r>
      <w:r w:rsidR="00253D00">
        <w:rPr>
          <w:rFonts w:ascii="Times New Roman" w:hAnsi="Times New Roman" w:cs="Times New Roman"/>
          <w:sz w:val="28"/>
          <w:szCs w:val="28"/>
        </w:rPr>
        <w:t>01</w:t>
      </w:r>
      <w:r w:rsidRPr="00AD7F32">
        <w:rPr>
          <w:rFonts w:ascii="Times New Roman" w:hAnsi="Times New Roman" w:cs="Times New Roman"/>
          <w:sz w:val="28"/>
          <w:szCs w:val="28"/>
        </w:rPr>
        <w:t>/</w:t>
      </w:r>
      <w:r w:rsidR="00CD2DE3">
        <w:rPr>
          <w:rFonts w:ascii="Times New Roman" w:hAnsi="Times New Roman" w:cs="Times New Roman"/>
          <w:sz w:val="28"/>
          <w:szCs w:val="28"/>
        </w:rPr>
        <w:t>01</w:t>
      </w:r>
      <w:r w:rsidRPr="00AD7F32">
        <w:rPr>
          <w:rFonts w:ascii="Times New Roman" w:hAnsi="Times New Roman" w:cs="Times New Roman"/>
          <w:sz w:val="28"/>
          <w:szCs w:val="28"/>
        </w:rPr>
        <w:t>/202</w:t>
      </w:r>
      <w:r w:rsidR="00253D00">
        <w:rPr>
          <w:rFonts w:ascii="Times New Roman" w:hAnsi="Times New Roman" w:cs="Times New Roman"/>
          <w:sz w:val="28"/>
          <w:szCs w:val="28"/>
        </w:rPr>
        <w:t>5</w:t>
      </w:r>
      <w:r w:rsidRPr="00AD7F32">
        <w:rPr>
          <w:rFonts w:ascii="Times New Roman" w:hAnsi="Times New Roman" w:cs="Times New Roman"/>
          <w:sz w:val="28"/>
          <w:szCs w:val="28"/>
        </w:rPr>
        <w:t xml:space="preserve"> đến hết ngày </w:t>
      </w:r>
      <w:r w:rsidR="00253D00">
        <w:rPr>
          <w:rFonts w:ascii="Times New Roman" w:hAnsi="Times New Roman" w:cs="Times New Roman"/>
          <w:sz w:val="28"/>
          <w:szCs w:val="28"/>
        </w:rPr>
        <w:t>15</w:t>
      </w:r>
      <w:r w:rsidR="00CD2DE3">
        <w:rPr>
          <w:rFonts w:ascii="Times New Roman" w:hAnsi="Times New Roman" w:cs="Times New Roman"/>
          <w:sz w:val="28"/>
          <w:szCs w:val="28"/>
        </w:rPr>
        <w:t>/01</w:t>
      </w:r>
      <w:r w:rsidR="004F2547" w:rsidRPr="00AD7F32">
        <w:rPr>
          <w:rFonts w:ascii="Times New Roman" w:hAnsi="Times New Roman" w:cs="Times New Roman"/>
          <w:sz w:val="28"/>
          <w:szCs w:val="28"/>
        </w:rPr>
        <w:t>/202</w:t>
      </w:r>
      <w:r w:rsidR="00253D00">
        <w:rPr>
          <w:rFonts w:ascii="Times New Roman" w:hAnsi="Times New Roman" w:cs="Times New Roman"/>
          <w:sz w:val="28"/>
          <w:szCs w:val="28"/>
        </w:rPr>
        <w:t>5</w:t>
      </w:r>
      <w:r w:rsidR="004F2547" w:rsidRPr="00AD7F32">
        <w:rPr>
          <w:rFonts w:ascii="Times New Roman" w:hAnsi="Times New Roman" w:cs="Times New Roman"/>
          <w:sz w:val="28"/>
          <w:szCs w:val="28"/>
        </w:rPr>
        <w:t>)</w:t>
      </w:r>
      <w:r w:rsidR="004B0BFA">
        <w:rPr>
          <w:rFonts w:ascii="Times New Roman" w:hAnsi="Times New Roman" w:cs="Times New Roman"/>
          <w:sz w:val="28"/>
          <w:szCs w:val="28"/>
        </w:rPr>
        <w:t>.</w:t>
      </w:r>
    </w:p>
    <w:p w14:paraId="5FFA24DE" w14:textId="77777777" w:rsidR="00B068D4" w:rsidRPr="00AD7F32" w:rsidRDefault="00B068D4" w:rsidP="00E735D1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8"/>
      <w:r w:rsidRPr="00AD7F32">
        <w:rPr>
          <w:rFonts w:ascii="Times New Roman" w:hAnsi="Times New Roman" w:cs="Times New Roman"/>
          <w:sz w:val="28"/>
          <w:szCs w:val="28"/>
        </w:rPr>
        <w:t>-</w:t>
      </w:r>
      <w:bookmarkEnd w:id="3"/>
      <w:r w:rsidRPr="00AD7F32">
        <w:rPr>
          <w:rFonts w:ascii="Times New Roman" w:hAnsi="Times New Roman" w:cs="Times New Roman"/>
          <w:sz w:val="28"/>
          <w:szCs w:val="28"/>
        </w:rPr>
        <w:t xml:space="preserve"> Hết 15 ngày k</w:t>
      </w:r>
      <w:r w:rsidR="008763B0" w:rsidRPr="00AD7F32">
        <w:rPr>
          <w:rFonts w:ascii="Times New Roman" w:hAnsi="Times New Roman" w:cs="Times New Roman"/>
          <w:sz w:val="28"/>
          <w:szCs w:val="28"/>
        </w:rPr>
        <w:t>ể</w:t>
      </w:r>
      <w:r w:rsidRPr="00AD7F32">
        <w:rPr>
          <w:rFonts w:ascii="Times New Roman" w:hAnsi="Times New Roman" w:cs="Times New Roman"/>
          <w:sz w:val="28"/>
          <w:szCs w:val="28"/>
        </w:rPr>
        <w:t xml:space="preserve"> từ ngày hôm nay, trong trường hợp có ý kiến cần giải trình, làm rõ hoặc có ý kiến khác về các nội dung công khai thì </w:t>
      </w:r>
      <w:r w:rsidR="00FA7CA1" w:rsidRPr="00AD7F32">
        <w:rPr>
          <w:rFonts w:ascii="Times New Roman" w:hAnsi="Times New Roman" w:cs="Times New Roman"/>
          <w:sz w:val="28"/>
          <w:szCs w:val="28"/>
        </w:rPr>
        <w:t>nhà trường</w:t>
      </w:r>
      <w:r w:rsidRPr="00AD7F32">
        <w:rPr>
          <w:rFonts w:ascii="Times New Roman" w:hAnsi="Times New Roman" w:cs="Times New Roman"/>
          <w:sz w:val="28"/>
          <w:szCs w:val="28"/>
        </w:rPr>
        <w:t xml:space="preserve"> sẽ lập biên bản ghi nhận sự việc và báo cáo Thủ trưởng đơn vị giải quyết. Nếu không có ý kiến gì về các nội dung công khai thì việc công khai được hoàn tất.</w:t>
      </w:r>
    </w:p>
    <w:p w14:paraId="1A653809" w14:textId="77777777" w:rsidR="00A65666" w:rsidRPr="00AD7F32" w:rsidRDefault="004C12FC" w:rsidP="00A65666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>Biên bản lập xong hồi</w:t>
      </w:r>
      <w:r w:rsidR="00FA7CA1"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8D4"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A7CA1"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068D4"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r w:rsidR="00B068D4"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7CA1"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>cùng ngày</w:t>
      </w:r>
      <w:r w:rsidR="00A65666" w:rsidRPr="00AD7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666" w:rsidRPr="00AD7F32">
        <w:rPr>
          <w:rFonts w:ascii="Times New Roman" w:hAnsi="Times New Roman" w:cs="Times New Roman"/>
          <w:sz w:val="28"/>
          <w:szCs w:val="28"/>
        </w:rPr>
        <w:t xml:space="preserve">tại </w:t>
      </w:r>
      <w:r w:rsidR="00FA7CA1" w:rsidRPr="00AD7F32">
        <w:rPr>
          <w:rFonts w:ascii="Times New Roman" w:hAnsi="Times New Roman" w:cs="Times New Roman"/>
          <w:sz w:val="28"/>
          <w:szCs w:val="28"/>
        </w:rPr>
        <w:t xml:space="preserve">văn phòng trường </w:t>
      </w:r>
      <w:r w:rsidR="00D74785" w:rsidRPr="00AD7F32">
        <w:rPr>
          <w:rFonts w:ascii="Times New Roman" w:hAnsi="Times New Roman" w:cs="Times New Roman"/>
          <w:sz w:val="28"/>
          <w:szCs w:val="28"/>
        </w:rPr>
        <w:t>Mẫu giáo Họa Mi</w:t>
      </w:r>
      <w:r w:rsidR="00A65666" w:rsidRPr="00AD7F32">
        <w:rPr>
          <w:rFonts w:ascii="Times New Roman" w:hAnsi="Times New Roman" w:cs="Times New Roman"/>
          <w:sz w:val="28"/>
          <w:szCs w:val="28"/>
        </w:rPr>
        <w:t>, có đọc lại cho các thành viên tham dự cùng nghe, đã thống nhất nội dung trên và cùng ký tên vào biên bản./.</w:t>
      </w:r>
    </w:p>
    <w:tbl>
      <w:tblPr>
        <w:tblW w:w="547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5344"/>
      </w:tblGrid>
      <w:tr w:rsidR="004C12FC" w:rsidRPr="00AD7F32" w14:paraId="1ED80A14" w14:textId="77777777" w:rsidTr="004F2547">
        <w:trPr>
          <w:jc w:val="center"/>
        </w:trPr>
        <w:tc>
          <w:tcPr>
            <w:tcW w:w="24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6D83" w14:textId="302E5A79" w:rsidR="004C12FC" w:rsidRPr="00AD7F32" w:rsidRDefault="0050639D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49536" behindDoc="0" locked="0" layoutInCell="1" allowOverlap="1" wp14:anchorId="10384F1B" wp14:editId="6F52F74E">
                  <wp:simplePos x="0" y="0"/>
                  <wp:positionH relativeFrom="column">
                    <wp:posOffset>86897</wp:posOffset>
                  </wp:positionH>
                  <wp:positionV relativeFrom="paragraph">
                    <wp:posOffset>-203493</wp:posOffset>
                  </wp:positionV>
                  <wp:extent cx="2868241" cy="1783519"/>
                  <wp:effectExtent l="0" t="0" r="0" b="0"/>
                  <wp:wrapNone/>
                  <wp:docPr id="722289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/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241" cy="178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8D4" w:rsidRPr="00AD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THƯ KÝ</w:t>
            </w:r>
          </w:p>
          <w:p w14:paraId="422D15ED" w14:textId="21A621E2" w:rsidR="00B068D4" w:rsidRPr="00AD7F32" w:rsidRDefault="00B068D4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6AF0F0C" w14:textId="15D3C309" w:rsidR="00B068D4" w:rsidRPr="00AD7F32" w:rsidRDefault="00B068D4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4E1130F" w14:textId="16615510" w:rsidR="00B068D4" w:rsidRPr="00AD7F32" w:rsidRDefault="00B068D4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A4D5CE" w14:textId="0CA850BF" w:rsidR="00B068D4" w:rsidRPr="00AD7F32" w:rsidRDefault="00253D00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2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Thanh Lài</w:t>
            </w:r>
            <w:r w:rsidRPr="00AD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3AB11E1" w14:textId="77777777" w:rsidR="004C12FC" w:rsidRPr="00AD7F32" w:rsidRDefault="004C12FC" w:rsidP="00B068D4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E0F8" w14:textId="0ABCFA9F" w:rsidR="004C12FC" w:rsidRPr="00AD7F32" w:rsidRDefault="0050639D" w:rsidP="00B068D4">
            <w:pPr>
              <w:spacing w:before="12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5359D16C" wp14:editId="73D7AE30">
                  <wp:simplePos x="0" y="0"/>
                  <wp:positionH relativeFrom="column">
                    <wp:posOffset>280182</wp:posOffset>
                  </wp:positionH>
                  <wp:positionV relativeFrom="paragraph">
                    <wp:posOffset>-55147</wp:posOffset>
                  </wp:positionV>
                  <wp:extent cx="2687364" cy="1476814"/>
                  <wp:effectExtent l="0" t="0" r="0" b="0"/>
                  <wp:wrapNone/>
                  <wp:docPr id="16970224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alphaModFix/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64" cy="147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CA1" w:rsidRPr="00AD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  <w:r w:rsidR="00B068D4" w:rsidRPr="00AD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C12FC" w:rsidRPr="00AD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5986A14" w14:textId="2F4CE2F0" w:rsidR="00B068D4" w:rsidRPr="00AD7F32" w:rsidRDefault="00B068D4" w:rsidP="00B068D4">
            <w:pPr>
              <w:spacing w:before="12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2A4EE4" w14:textId="68562F00" w:rsidR="00B068D4" w:rsidRPr="00AD7F32" w:rsidRDefault="00B068D4" w:rsidP="00B068D4">
            <w:pPr>
              <w:spacing w:before="12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21618F" w14:textId="304D59B8" w:rsidR="00B068D4" w:rsidRPr="00AD7F32" w:rsidRDefault="00D74785" w:rsidP="00B068D4">
            <w:pPr>
              <w:spacing w:before="12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F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Thị Nhu</w:t>
            </w:r>
          </w:p>
          <w:p w14:paraId="40A897E5" w14:textId="5B70A028" w:rsidR="00B068D4" w:rsidRPr="00AD7F32" w:rsidRDefault="00B068D4" w:rsidP="00B068D4">
            <w:pPr>
              <w:spacing w:before="12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2FC" w:rsidRPr="00AD7F32" w14:paraId="3FCC84B5" w14:textId="77777777" w:rsidTr="004F2547">
        <w:trPr>
          <w:jc w:val="center"/>
        </w:trPr>
        <w:tc>
          <w:tcPr>
            <w:tcW w:w="24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6B98" w14:textId="0831DAFE" w:rsidR="004C12FC" w:rsidRPr="00AD7F32" w:rsidRDefault="00B068D4" w:rsidP="00B068D4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F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THÀNH VIÊN DỰ CHỨNG KIẾN</w:t>
            </w:r>
            <w:r w:rsidR="004C12FC" w:rsidRPr="00AD7F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873F" w14:textId="7807607B" w:rsidR="004C12FC" w:rsidRPr="0050639D" w:rsidRDefault="00B068D4" w:rsidP="0050639D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D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THỰC HIỆN NIÊM YẾT</w:t>
            </w:r>
            <w:r w:rsidR="004C12FC" w:rsidRPr="00AD7F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3B46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THƯ</w:t>
            </w:r>
          </w:p>
        </w:tc>
      </w:tr>
    </w:tbl>
    <w:p w14:paraId="240BE14F" w14:textId="2D6CCA8D" w:rsidR="003730A8" w:rsidRPr="00AD7F32" w:rsidRDefault="00DB1699" w:rsidP="004C12F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86B262A" wp14:editId="3B6FB85E">
            <wp:simplePos x="0" y="0"/>
            <wp:positionH relativeFrom="column">
              <wp:posOffset>-408744</wp:posOffset>
            </wp:positionH>
            <wp:positionV relativeFrom="paragraph">
              <wp:posOffset>-610284</wp:posOffset>
            </wp:positionV>
            <wp:extent cx="3165231" cy="1841988"/>
            <wp:effectExtent l="0" t="0" r="0" b="0"/>
            <wp:wrapNone/>
            <wp:docPr id="5523713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Cutout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31" cy="184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39D">
        <w:rPr>
          <w:noProof/>
        </w:rPr>
        <w:drawing>
          <wp:anchor distT="0" distB="0" distL="114300" distR="114300" simplePos="0" relativeHeight="251660288" behindDoc="0" locked="0" layoutInCell="1" allowOverlap="1" wp14:anchorId="04F2C59E" wp14:editId="3F7D7EF4">
            <wp:simplePos x="0" y="0"/>
            <wp:positionH relativeFrom="column">
              <wp:posOffset>3009314</wp:posOffset>
            </wp:positionH>
            <wp:positionV relativeFrom="paragraph">
              <wp:posOffset>-569790</wp:posOffset>
            </wp:positionV>
            <wp:extent cx="3284275" cy="2173166"/>
            <wp:effectExtent l="0" t="0" r="0" b="0"/>
            <wp:wrapNone/>
            <wp:docPr id="16323796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75" cy="217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F4719" w14:textId="082368F6" w:rsidR="00253D00" w:rsidRDefault="00FA7CA1" w:rsidP="004C12FC">
      <w:pPr>
        <w:rPr>
          <w:rFonts w:ascii="Times New Roman" w:hAnsi="Times New Roman" w:cs="Times New Roman"/>
          <w:b/>
          <w:sz w:val="28"/>
          <w:szCs w:val="28"/>
        </w:rPr>
      </w:pPr>
      <w:r w:rsidRPr="00AD7F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4785" w:rsidRPr="00AD7F3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A5306D6" w14:textId="0CA3FB99" w:rsidR="0050639D" w:rsidRPr="0050639D" w:rsidRDefault="00D74785" w:rsidP="004C12F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CA1" w:rsidRPr="00AD7F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61C5">
        <w:rPr>
          <w:rFonts w:ascii="Times New Roman" w:hAnsi="Times New Roman" w:cs="Times New Roman"/>
          <w:b/>
          <w:sz w:val="28"/>
          <w:szCs w:val="28"/>
        </w:rPr>
        <w:t xml:space="preserve">Nguyễn Thị </w:t>
      </w:r>
      <w:r w:rsidR="00253D00">
        <w:rPr>
          <w:rFonts w:ascii="Times New Roman" w:hAnsi="Times New Roman" w:cs="Times New Roman"/>
          <w:b/>
          <w:sz w:val="28"/>
          <w:szCs w:val="28"/>
        </w:rPr>
        <w:t>Phụng</w:t>
      </w:r>
      <w:r w:rsidRPr="00AD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D00">
        <w:rPr>
          <w:rFonts w:ascii="Times New Roman" w:hAnsi="Times New Roman" w:cs="Times New Roman"/>
          <w:b/>
          <w:sz w:val="28"/>
          <w:szCs w:val="28"/>
        </w:rPr>
        <w:t>(PHT)</w:t>
      </w:r>
      <w:r w:rsidR="0050639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</w:t>
      </w:r>
      <w:r w:rsidR="0050639D" w:rsidRPr="00AD7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Vũ Tú Uyên</w:t>
      </w:r>
    </w:p>
    <w:p w14:paraId="6E3A12AF" w14:textId="4E7863FE" w:rsidR="0050639D" w:rsidRPr="00AD7F32" w:rsidRDefault="00DB1699" w:rsidP="0050639D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D64D22" wp14:editId="490A0198">
            <wp:simplePos x="0" y="0"/>
            <wp:positionH relativeFrom="column">
              <wp:posOffset>-564222</wp:posOffset>
            </wp:positionH>
            <wp:positionV relativeFrom="paragraph">
              <wp:posOffset>385933</wp:posOffset>
            </wp:positionV>
            <wp:extent cx="3402965" cy="1673860"/>
            <wp:effectExtent l="0" t="0" r="0" b="0"/>
            <wp:wrapNone/>
            <wp:docPr id="2944009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39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</w:t>
      </w:r>
    </w:p>
    <w:p w14:paraId="08E77B27" w14:textId="0EFE57BB" w:rsidR="00B068D4" w:rsidRDefault="00B068D4" w:rsidP="004C12FC">
      <w:pPr>
        <w:rPr>
          <w:rFonts w:ascii="Times New Roman" w:hAnsi="Times New Roman" w:cs="Times New Roman"/>
          <w:b/>
          <w:sz w:val="28"/>
          <w:szCs w:val="28"/>
        </w:rPr>
      </w:pPr>
      <w:r w:rsidRPr="00AD7F32">
        <w:rPr>
          <w:rFonts w:ascii="Times New Roman" w:hAnsi="Times New Roman" w:cs="Times New Roman"/>
          <w:b/>
          <w:sz w:val="28"/>
          <w:szCs w:val="28"/>
        </w:rPr>
        <w:tab/>
      </w:r>
      <w:r w:rsidRPr="00AD7F32">
        <w:rPr>
          <w:rFonts w:ascii="Times New Roman" w:hAnsi="Times New Roman" w:cs="Times New Roman"/>
          <w:b/>
          <w:sz w:val="28"/>
          <w:szCs w:val="28"/>
        </w:rPr>
        <w:tab/>
      </w:r>
      <w:r w:rsidRPr="00AD7F32">
        <w:rPr>
          <w:rFonts w:ascii="Times New Roman" w:hAnsi="Times New Roman" w:cs="Times New Roman"/>
          <w:b/>
          <w:sz w:val="28"/>
          <w:szCs w:val="28"/>
        </w:rPr>
        <w:tab/>
      </w:r>
      <w:r w:rsidR="00FA7CA1" w:rsidRPr="00AD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1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3D0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461C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36C3E64" w14:textId="074EB56D" w:rsidR="00D461C5" w:rsidRDefault="00D461C5" w:rsidP="004C1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AA25725" w14:textId="77777777" w:rsidR="00D461C5" w:rsidRDefault="00D461C5" w:rsidP="004C12FC">
      <w:pPr>
        <w:rPr>
          <w:rFonts w:ascii="Times New Roman" w:hAnsi="Times New Roman" w:cs="Times New Roman"/>
          <w:b/>
          <w:sz w:val="28"/>
          <w:szCs w:val="28"/>
        </w:rPr>
      </w:pPr>
    </w:p>
    <w:p w14:paraId="20F617F6" w14:textId="77777777" w:rsidR="00D461C5" w:rsidRDefault="00253D00" w:rsidP="00253D00">
      <w:pPr>
        <w:rPr>
          <w:rFonts w:ascii="Times New Roman" w:hAnsi="Times New Roman" w:cs="Times New Roman"/>
          <w:b/>
          <w:sz w:val="28"/>
          <w:szCs w:val="28"/>
        </w:rPr>
      </w:pPr>
      <w:r w:rsidRPr="00AD7F3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Nguyễn Thị Hồng (TTTĐ)</w:t>
      </w:r>
    </w:p>
    <w:p w14:paraId="1C01F2F7" w14:textId="2A79FCA5" w:rsidR="00253D00" w:rsidRDefault="00B953DC" w:rsidP="00253D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A1C2B" wp14:editId="72B19B28">
            <wp:simplePos x="0" y="0"/>
            <wp:positionH relativeFrom="column">
              <wp:posOffset>75516</wp:posOffset>
            </wp:positionH>
            <wp:positionV relativeFrom="paragraph">
              <wp:posOffset>335573</wp:posOffset>
            </wp:positionV>
            <wp:extent cx="1941341" cy="1213112"/>
            <wp:effectExtent l="0" t="0" r="0" b="0"/>
            <wp:wrapNone/>
            <wp:docPr id="1766579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41" cy="12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54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D94C8D8" w14:textId="508E0DC3" w:rsidR="0050639D" w:rsidRDefault="0050639D" w:rsidP="00253D00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E59DA1F" w14:textId="72BEA266" w:rsidR="0050639D" w:rsidRPr="0050639D" w:rsidRDefault="0050639D" w:rsidP="00253D00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8BE7D14" w14:textId="1D51E13F" w:rsidR="00D461C5" w:rsidRDefault="00D461C5" w:rsidP="004C1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Võ Thị Cẩm Loan</w:t>
      </w:r>
      <w:r w:rsidR="00253D00">
        <w:rPr>
          <w:rFonts w:ascii="Times New Roman" w:hAnsi="Times New Roman" w:cs="Times New Roman"/>
          <w:b/>
          <w:sz w:val="28"/>
          <w:szCs w:val="28"/>
        </w:rPr>
        <w:t xml:space="preserve"> (TBBD)</w:t>
      </w:r>
    </w:p>
    <w:p w14:paraId="1ED15A16" w14:textId="4D0FFE9F" w:rsidR="00A1254A" w:rsidRPr="00AD7F32" w:rsidRDefault="00A1254A" w:rsidP="004C1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A1254A" w:rsidRPr="00AD7F32" w:rsidSect="00040719">
      <w:headerReference w:type="default" r:id="rId19"/>
      <w:pgSz w:w="11906" w:h="16838" w:code="9"/>
      <w:pgMar w:top="1134" w:right="1134" w:bottom="1134" w:left="153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3BFE" w14:textId="77777777" w:rsidR="008F7285" w:rsidRDefault="008F7285" w:rsidP="00040719">
      <w:pPr>
        <w:spacing w:after="0" w:line="240" w:lineRule="auto"/>
      </w:pPr>
      <w:r>
        <w:separator/>
      </w:r>
    </w:p>
  </w:endnote>
  <w:endnote w:type="continuationSeparator" w:id="0">
    <w:p w14:paraId="353B57C8" w14:textId="77777777" w:rsidR="008F7285" w:rsidRDefault="008F7285" w:rsidP="0004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9E0F" w14:textId="77777777" w:rsidR="008F7285" w:rsidRDefault="008F7285" w:rsidP="00040719">
      <w:pPr>
        <w:spacing w:after="0" w:line="240" w:lineRule="auto"/>
      </w:pPr>
      <w:r>
        <w:separator/>
      </w:r>
    </w:p>
  </w:footnote>
  <w:footnote w:type="continuationSeparator" w:id="0">
    <w:p w14:paraId="28991604" w14:textId="77777777" w:rsidR="008F7285" w:rsidRDefault="008F7285" w:rsidP="0004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35280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371AA4" w14:textId="77777777" w:rsidR="00040719" w:rsidRDefault="000D546E">
        <w:pPr>
          <w:pStyle w:val="Header"/>
          <w:jc w:val="center"/>
        </w:pPr>
        <w:r>
          <w:fldChar w:fldCharType="begin"/>
        </w:r>
        <w:r w:rsidR="00040719">
          <w:instrText xml:space="preserve"> PAGE   \* MERGEFORMAT </w:instrText>
        </w:r>
        <w:r>
          <w:fldChar w:fldCharType="separate"/>
        </w:r>
        <w:r w:rsidR="00A12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5E244" w14:textId="77777777" w:rsidR="00040719" w:rsidRDefault="00040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590B"/>
    <w:multiLevelType w:val="hybridMultilevel"/>
    <w:tmpl w:val="35F6AE04"/>
    <w:lvl w:ilvl="0" w:tplc="A1EC7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DD1ED2"/>
    <w:multiLevelType w:val="hybridMultilevel"/>
    <w:tmpl w:val="CFA45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926311">
    <w:abstractNumId w:val="1"/>
  </w:num>
  <w:num w:numId="2" w16cid:durableId="101230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2FC"/>
    <w:rsid w:val="00040719"/>
    <w:rsid w:val="000D546E"/>
    <w:rsid w:val="0012138F"/>
    <w:rsid w:val="001302CC"/>
    <w:rsid w:val="00196819"/>
    <w:rsid w:val="001A66AA"/>
    <w:rsid w:val="00212B93"/>
    <w:rsid w:val="00253D00"/>
    <w:rsid w:val="003730A8"/>
    <w:rsid w:val="003B0762"/>
    <w:rsid w:val="003B4621"/>
    <w:rsid w:val="004B0BFA"/>
    <w:rsid w:val="004C12FC"/>
    <w:rsid w:val="004F2547"/>
    <w:rsid w:val="00503152"/>
    <w:rsid w:val="0050639D"/>
    <w:rsid w:val="00560D70"/>
    <w:rsid w:val="00573AA7"/>
    <w:rsid w:val="006D25E6"/>
    <w:rsid w:val="006E2AB9"/>
    <w:rsid w:val="006E6067"/>
    <w:rsid w:val="00767DEB"/>
    <w:rsid w:val="007851AB"/>
    <w:rsid w:val="007B31F3"/>
    <w:rsid w:val="007E7DE4"/>
    <w:rsid w:val="008763B0"/>
    <w:rsid w:val="008F7285"/>
    <w:rsid w:val="00A1254A"/>
    <w:rsid w:val="00A65666"/>
    <w:rsid w:val="00A90F51"/>
    <w:rsid w:val="00A91623"/>
    <w:rsid w:val="00AD7F32"/>
    <w:rsid w:val="00AE4797"/>
    <w:rsid w:val="00AE73B2"/>
    <w:rsid w:val="00B068D4"/>
    <w:rsid w:val="00B1481E"/>
    <w:rsid w:val="00B953DC"/>
    <w:rsid w:val="00BB743C"/>
    <w:rsid w:val="00BD45C2"/>
    <w:rsid w:val="00CD2DE3"/>
    <w:rsid w:val="00D461C5"/>
    <w:rsid w:val="00D74785"/>
    <w:rsid w:val="00D77B30"/>
    <w:rsid w:val="00DB1699"/>
    <w:rsid w:val="00DE6BEF"/>
    <w:rsid w:val="00E735D1"/>
    <w:rsid w:val="00FA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6C3D112"/>
  <w15:docId w15:val="{90839AEA-B0C0-4A7D-A831-72260E7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19"/>
  </w:style>
  <w:style w:type="paragraph" w:styleId="Footer">
    <w:name w:val="footer"/>
    <w:basedOn w:val="Normal"/>
    <w:link w:val="FooterChar"/>
    <w:uiPriority w:val="99"/>
    <w:unhideWhenUsed/>
    <w:rsid w:val="0004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A348-7A56-4F16-885A-84117DAD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Uyên Vũ Tú</cp:lastModifiedBy>
  <cp:revision>10</cp:revision>
  <cp:lastPrinted>2024-03-01T05:54:00Z</cp:lastPrinted>
  <dcterms:created xsi:type="dcterms:W3CDTF">2024-03-01T06:02:00Z</dcterms:created>
  <dcterms:modified xsi:type="dcterms:W3CDTF">2025-02-19T04:16:00Z</dcterms:modified>
</cp:coreProperties>
</file>